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B2296" w:rsidTr="001B2296">
        <w:tc>
          <w:tcPr>
            <w:tcW w:w="9214" w:type="dxa"/>
          </w:tcPr>
          <w:p w:rsidR="001B2296" w:rsidRDefault="001B2296" w:rsidP="001B2296">
            <w:pPr>
              <w:pStyle w:val="4"/>
              <w:tabs>
                <w:tab w:val="clear" w:pos="0"/>
              </w:tabs>
              <w:snapToGrid w:val="0"/>
              <w:jc w:val="center"/>
              <w:rPr>
                <w:rFonts w:ascii="Verdana" w:hAnsi="Verdana" w:cs="Arial"/>
                <w:b w:val="0"/>
                <w:bCs w:val="0"/>
                <w:caps/>
                <w:w w:val="170"/>
              </w:rPr>
            </w:pPr>
            <w:r>
              <w:rPr>
                <w:rFonts w:ascii="Verdana" w:hAnsi="Verdana" w:cs="Arial"/>
                <w:b w:val="0"/>
                <w:bCs w:val="0"/>
                <w:caps/>
                <w:w w:val="170"/>
              </w:rPr>
              <w:t>Российская Федерация</w:t>
            </w:r>
          </w:p>
          <w:p w:rsidR="001B2296" w:rsidRDefault="001B2296" w:rsidP="001B2296">
            <w:pPr>
              <w:pStyle w:val="3"/>
              <w:tabs>
                <w:tab w:val="left" w:pos="0"/>
              </w:tabs>
              <w:rPr>
                <w:b/>
                <w:bCs/>
                <w:i w:val="0"/>
                <w:iCs w:val="0"/>
                <w:caps/>
                <w:sz w:val="32"/>
              </w:rPr>
            </w:pPr>
            <w:r>
              <w:rPr>
                <w:b/>
                <w:bCs/>
                <w:i w:val="0"/>
                <w:iCs w:val="0"/>
                <w:caps/>
                <w:sz w:val="32"/>
              </w:rPr>
              <w:t>Правительство Калининградской области</w:t>
            </w:r>
          </w:p>
        </w:tc>
      </w:tr>
      <w:tr w:rsidR="001B2296" w:rsidTr="001B2296">
        <w:tc>
          <w:tcPr>
            <w:tcW w:w="9214" w:type="dxa"/>
          </w:tcPr>
          <w:p w:rsidR="001B2296" w:rsidRDefault="001B2296" w:rsidP="001B2296">
            <w:pPr>
              <w:pStyle w:val="3"/>
              <w:tabs>
                <w:tab w:val="left" w:pos="0"/>
              </w:tabs>
              <w:snapToGrid w:val="0"/>
              <w:rPr>
                <w:b/>
                <w:bCs/>
                <w:i w:val="0"/>
                <w:iCs w:val="0"/>
                <w:sz w:val="32"/>
              </w:rPr>
            </w:pPr>
            <w:r>
              <w:rPr>
                <w:b/>
                <w:bCs/>
                <w:i w:val="0"/>
                <w:iCs w:val="0"/>
                <w:sz w:val="32"/>
              </w:rPr>
              <w:t xml:space="preserve">МИНИСТЕРСТВО ОБРАЗОВАНИЯ </w:t>
            </w:r>
          </w:p>
          <w:p w:rsidR="001B2296" w:rsidRDefault="001B2296" w:rsidP="001B229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B2296" w:rsidRDefault="001B2296" w:rsidP="001B2296">
            <w:pPr>
              <w:pStyle w:val="3"/>
              <w:tabs>
                <w:tab w:val="left" w:pos="0"/>
              </w:tabs>
              <w:rPr>
                <w:b/>
                <w:bCs/>
                <w:i w:val="0"/>
                <w:iCs w:val="0"/>
                <w:sz w:val="32"/>
              </w:rPr>
            </w:pPr>
            <w:proofErr w:type="gramStart"/>
            <w:r>
              <w:rPr>
                <w:b/>
                <w:bCs/>
                <w:i w:val="0"/>
                <w:iCs w:val="0"/>
                <w:sz w:val="32"/>
              </w:rPr>
              <w:t>П</w:t>
            </w:r>
            <w:proofErr w:type="gramEnd"/>
            <w:r>
              <w:rPr>
                <w:b/>
                <w:bCs/>
                <w:i w:val="0"/>
                <w:iCs w:val="0"/>
                <w:sz w:val="32"/>
              </w:rPr>
              <w:t xml:space="preserve"> Р И К А З</w:t>
            </w:r>
          </w:p>
          <w:p w:rsidR="001B2296" w:rsidRDefault="001B2296" w:rsidP="001B2296">
            <w:pPr>
              <w:pStyle w:val="21"/>
              <w:rPr>
                <w:rFonts w:ascii="Arial" w:hAnsi="Arial" w:cs="Arial"/>
                <w:b/>
                <w:sz w:val="16"/>
              </w:rPr>
            </w:pPr>
          </w:p>
          <w:p w:rsidR="001B2296" w:rsidRPr="004C6442" w:rsidRDefault="001B2296" w:rsidP="001B2296">
            <w:pPr>
              <w:pStyle w:val="21"/>
              <w:ind w:left="-354"/>
              <w:rPr>
                <w:bCs/>
              </w:rPr>
            </w:pPr>
            <w:r>
              <w:rPr>
                <w:u w:val="single"/>
              </w:rPr>
              <w:t>от</w:t>
            </w:r>
            <w:r w:rsidRPr="009D2E46">
              <w:t>«</w:t>
            </w:r>
            <w:r w:rsidR="00E87F89">
              <w:rPr>
                <w:u w:val="single"/>
              </w:rPr>
              <w:t>19</w:t>
            </w:r>
            <w:r w:rsidR="003E0F3D">
              <w:rPr>
                <w:u w:val="single"/>
              </w:rPr>
              <w:t xml:space="preserve"> </w:t>
            </w:r>
            <w:r w:rsidRPr="009D2E46">
              <w:t>»</w:t>
            </w:r>
            <w:r>
              <w:t xml:space="preserve"> </w:t>
            </w:r>
            <w:r w:rsidR="00E87F89" w:rsidRPr="003E0F3D">
              <w:rPr>
                <w:u w:val="single"/>
              </w:rPr>
              <w:t>ок</w:t>
            </w:r>
            <w:r w:rsidR="00A63B7D" w:rsidRPr="003E0F3D">
              <w:rPr>
                <w:u w:val="single"/>
              </w:rPr>
              <w:t>тября</w:t>
            </w:r>
            <w:r w:rsidR="003E0F3D">
              <w:rPr>
                <w:u w:val="single"/>
              </w:rPr>
              <w:t xml:space="preserve"> </w:t>
            </w:r>
            <w:r w:rsidRPr="003E0F3D">
              <w:rPr>
                <w:u w:val="single"/>
              </w:rPr>
              <w:t xml:space="preserve"> </w:t>
            </w:r>
            <w:r w:rsidRPr="003E0F3D">
              <w:rPr>
                <w:bCs/>
                <w:u w:val="single"/>
              </w:rPr>
              <w:t>201</w:t>
            </w:r>
            <w:r w:rsidR="00F17759" w:rsidRPr="003E0F3D">
              <w:rPr>
                <w:bCs/>
                <w:u w:val="single"/>
              </w:rPr>
              <w:t>2</w:t>
            </w:r>
            <w:r w:rsidRPr="003E0F3D">
              <w:rPr>
                <w:bCs/>
                <w:u w:val="single"/>
              </w:rPr>
              <w:t xml:space="preserve"> года  </w:t>
            </w:r>
            <w:r w:rsidRPr="002054D0">
              <w:rPr>
                <w:bCs/>
              </w:rPr>
              <w:t xml:space="preserve">                                                          </w:t>
            </w:r>
            <w:r>
              <w:rPr>
                <w:bCs/>
              </w:rPr>
              <w:t xml:space="preserve"> </w:t>
            </w:r>
            <w:r w:rsidR="003E0F3D">
              <w:rPr>
                <w:bCs/>
              </w:rPr>
              <w:t xml:space="preserve">        </w:t>
            </w:r>
            <w:r>
              <w:rPr>
                <w:bCs/>
              </w:rPr>
              <w:t xml:space="preserve"> </w:t>
            </w:r>
            <w:r w:rsidRPr="002054D0">
              <w:rPr>
                <w:bCs/>
              </w:rPr>
              <w:t xml:space="preserve"> №</w:t>
            </w:r>
            <w:r w:rsidR="006A220F">
              <w:rPr>
                <w:bCs/>
              </w:rPr>
              <w:t xml:space="preserve"> </w:t>
            </w:r>
            <w:r w:rsidR="003E0F3D">
              <w:rPr>
                <w:bCs/>
              </w:rPr>
              <w:t>797/ 1</w:t>
            </w:r>
          </w:p>
          <w:p w:rsidR="001B2296" w:rsidRPr="00052524" w:rsidRDefault="001B2296" w:rsidP="001B2296">
            <w:pPr>
              <w:jc w:val="center"/>
              <w:rPr>
                <w:bCs/>
              </w:rPr>
            </w:pPr>
          </w:p>
          <w:p w:rsidR="001B2296" w:rsidRPr="001B2296" w:rsidRDefault="001B2296" w:rsidP="001B22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296">
              <w:rPr>
                <w:rFonts w:ascii="Times New Roman" w:hAnsi="Times New Roman"/>
                <w:b/>
                <w:bCs/>
                <w:sz w:val="24"/>
                <w:szCs w:val="24"/>
              </w:rPr>
              <w:t>г. Калининград</w:t>
            </w:r>
          </w:p>
          <w:p w:rsidR="001B2296" w:rsidRDefault="001B2296" w:rsidP="001B2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B2296" w:rsidRPr="001B2296" w:rsidRDefault="001B2296" w:rsidP="001B2296">
      <w:pPr>
        <w:ind w:right="-2" w:firstLine="0"/>
        <w:rPr>
          <w:rFonts w:ascii="Times New Roman" w:hAnsi="Times New Roman"/>
          <w:b/>
          <w:sz w:val="24"/>
          <w:szCs w:val="24"/>
        </w:rPr>
      </w:pPr>
      <w:r w:rsidRPr="001B2296">
        <w:rPr>
          <w:rFonts w:ascii="Times New Roman" w:hAnsi="Times New Roman"/>
          <w:b/>
          <w:sz w:val="24"/>
          <w:szCs w:val="24"/>
        </w:rPr>
        <w:t xml:space="preserve">О подтверждении соответствия </w:t>
      </w:r>
      <w:proofErr w:type="gramStart"/>
      <w:r w:rsidRPr="001B2296">
        <w:rPr>
          <w:rFonts w:ascii="Times New Roman" w:hAnsi="Times New Roman"/>
          <w:b/>
          <w:sz w:val="24"/>
          <w:szCs w:val="24"/>
        </w:rPr>
        <w:t>занимаемой</w:t>
      </w:r>
      <w:proofErr w:type="gramEnd"/>
      <w:r w:rsidRPr="001B2296">
        <w:rPr>
          <w:rFonts w:ascii="Times New Roman" w:hAnsi="Times New Roman"/>
          <w:b/>
          <w:sz w:val="24"/>
          <w:szCs w:val="24"/>
        </w:rPr>
        <w:t xml:space="preserve"> </w:t>
      </w:r>
    </w:p>
    <w:p w:rsidR="001B2296" w:rsidRPr="001B2296" w:rsidRDefault="001B2296" w:rsidP="001B2296">
      <w:pPr>
        <w:ind w:right="-2" w:firstLine="0"/>
        <w:rPr>
          <w:rFonts w:ascii="Times New Roman" w:hAnsi="Times New Roman"/>
          <w:b/>
          <w:sz w:val="24"/>
          <w:szCs w:val="24"/>
        </w:rPr>
      </w:pPr>
      <w:r w:rsidRPr="001B2296">
        <w:rPr>
          <w:rFonts w:ascii="Times New Roman" w:hAnsi="Times New Roman"/>
          <w:b/>
          <w:sz w:val="24"/>
          <w:szCs w:val="24"/>
        </w:rPr>
        <w:t xml:space="preserve">должности и присвоении </w:t>
      </w:r>
      <w:proofErr w:type="gramStart"/>
      <w:r w:rsidRPr="001B2296">
        <w:rPr>
          <w:rFonts w:ascii="Times New Roman" w:hAnsi="Times New Roman"/>
          <w:b/>
          <w:sz w:val="24"/>
          <w:szCs w:val="24"/>
        </w:rPr>
        <w:t>квалификационных</w:t>
      </w:r>
      <w:proofErr w:type="gramEnd"/>
    </w:p>
    <w:p w:rsidR="001B2296" w:rsidRPr="001B2296" w:rsidRDefault="001B2296" w:rsidP="001B2296">
      <w:pPr>
        <w:ind w:right="-2" w:firstLine="0"/>
        <w:rPr>
          <w:rFonts w:ascii="Times New Roman" w:hAnsi="Times New Roman"/>
          <w:b/>
          <w:sz w:val="24"/>
          <w:szCs w:val="24"/>
        </w:rPr>
      </w:pPr>
      <w:r w:rsidRPr="001B2296">
        <w:rPr>
          <w:rFonts w:ascii="Times New Roman" w:hAnsi="Times New Roman"/>
          <w:b/>
          <w:sz w:val="24"/>
          <w:szCs w:val="24"/>
        </w:rPr>
        <w:t>категорий  педагогическим работникам</w:t>
      </w:r>
    </w:p>
    <w:p w:rsidR="001B2296" w:rsidRPr="001B2296" w:rsidRDefault="001B2296" w:rsidP="001B2296">
      <w:pPr>
        <w:ind w:right="-2" w:firstLine="0"/>
        <w:rPr>
          <w:rFonts w:ascii="Times New Roman" w:hAnsi="Times New Roman"/>
          <w:b/>
          <w:sz w:val="24"/>
          <w:szCs w:val="24"/>
        </w:rPr>
      </w:pPr>
      <w:r w:rsidRPr="001B2296">
        <w:rPr>
          <w:rFonts w:ascii="Times New Roman" w:hAnsi="Times New Roman"/>
          <w:b/>
          <w:sz w:val="24"/>
          <w:szCs w:val="24"/>
        </w:rPr>
        <w:t xml:space="preserve">образовательных   учреждений, </w:t>
      </w:r>
    </w:p>
    <w:p w:rsidR="001B2296" w:rsidRPr="001B2296" w:rsidRDefault="001B2296" w:rsidP="001B2296">
      <w:pPr>
        <w:ind w:right="-2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1B2296">
        <w:rPr>
          <w:rFonts w:ascii="Times New Roman" w:hAnsi="Times New Roman"/>
          <w:b/>
          <w:sz w:val="24"/>
          <w:szCs w:val="24"/>
        </w:rPr>
        <w:t>подведомственных</w:t>
      </w:r>
      <w:proofErr w:type="gramEnd"/>
      <w:r w:rsidRPr="001B2296">
        <w:rPr>
          <w:rFonts w:ascii="Times New Roman" w:hAnsi="Times New Roman"/>
          <w:b/>
          <w:sz w:val="24"/>
          <w:szCs w:val="24"/>
        </w:rPr>
        <w:t xml:space="preserve"> Министерству образования </w:t>
      </w:r>
    </w:p>
    <w:p w:rsidR="001B2296" w:rsidRPr="001B2296" w:rsidRDefault="001B2296" w:rsidP="001B2296">
      <w:pPr>
        <w:ind w:right="-2" w:firstLine="0"/>
        <w:rPr>
          <w:rFonts w:ascii="Times New Roman" w:hAnsi="Times New Roman"/>
          <w:b/>
          <w:sz w:val="24"/>
          <w:szCs w:val="24"/>
        </w:rPr>
      </w:pPr>
      <w:r w:rsidRPr="001B2296">
        <w:rPr>
          <w:rFonts w:ascii="Times New Roman" w:hAnsi="Times New Roman"/>
          <w:b/>
          <w:sz w:val="24"/>
          <w:szCs w:val="24"/>
        </w:rPr>
        <w:t xml:space="preserve">Калининградской области в </w:t>
      </w:r>
      <w:r w:rsidR="00933FF5">
        <w:rPr>
          <w:rFonts w:ascii="Times New Roman" w:hAnsi="Times New Roman"/>
          <w:b/>
          <w:sz w:val="24"/>
          <w:szCs w:val="24"/>
        </w:rPr>
        <w:t>ок</w:t>
      </w:r>
      <w:r w:rsidR="00A63B7D">
        <w:rPr>
          <w:rFonts w:ascii="Times New Roman" w:hAnsi="Times New Roman"/>
          <w:b/>
          <w:sz w:val="24"/>
          <w:szCs w:val="24"/>
        </w:rPr>
        <w:t>тябре</w:t>
      </w:r>
      <w:r w:rsidR="004C6442">
        <w:rPr>
          <w:rFonts w:ascii="Times New Roman" w:hAnsi="Times New Roman"/>
          <w:b/>
          <w:sz w:val="24"/>
          <w:szCs w:val="24"/>
        </w:rPr>
        <w:t xml:space="preserve"> 2012</w:t>
      </w:r>
      <w:r w:rsidRPr="001B229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B2296" w:rsidRDefault="001B2296" w:rsidP="001B2296">
      <w:pPr>
        <w:ind w:right="-2"/>
        <w:rPr>
          <w:b/>
          <w:sz w:val="24"/>
          <w:szCs w:val="24"/>
        </w:rPr>
      </w:pPr>
    </w:p>
    <w:p w:rsidR="001B2296" w:rsidRPr="00890A50" w:rsidRDefault="001B2296" w:rsidP="001B2296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proofErr w:type="gramStart"/>
      <w:r w:rsidRPr="001B2296">
        <w:rPr>
          <w:rFonts w:ascii="Times New Roman" w:hAnsi="Times New Roman"/>
          <w:bCs/>
          <w:iCs/>
          <w:sz w:val="28"/>
          <w:szCs w:val="28"/>
        </w:rPr>
        <w:t>В соответствии</w:t>
      </w:r>
      <w:r w:rsidR="00ED0000">
        <w:rPr>
          <w:rFonts w:ascii="Times New Roman" w:hAnsi="Times New Roman"/>
          <w:bCs/>
          <w:iCs/>
          <w:sz w:val="28"/>
          <w:szCs w:val="28"/>
        </w:rPr>
        <w:t xml:space="preserve"> с Законом Российской Федерации от 10 июля 1992 года №3266-1 «Об образовании» (в действующей редакции),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Российской Федерации от 24 марта 2010 года №209</w:t>
      </w:r>
      <w:r w:rsidR="00B04CB5">
        <w:rPr>
          <w:rFonts w:ascii="Times New Roman" w:hAnsi="Times New Roman"/>
          <w:bCs/>
          <w:iCs/>
          <w:sz w:val="28"/>
          <w:szCs w:val="28"/>
        </w:rPr>
        <w:t>,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 руководителей, специалистов</w:t>
      </w:r>
      <w:proofErr w:type="gramEnd"/>
      <w:r w:rsidR="00B04CB5">
        <w:rPr>
          <w:rFonts w:ascii="Times New Roman" w:hAnsi="Times New Roman"/>
          <w:bCs/>
          <w:iCs/>
          <w:sz w:val="28"/>
          <w:szCs w:val="28"/>
        </w:rPr>
        <w:t xml:space="preserve"> и служащих</w:t>
      </w:r>
      <w:r w:rsidR="00890A50">
        <w:rPr>
          <w:rFonts w:ascii="Times New Roman" w:hAnsi="Times New Roman"/>
          <w:bCs/>
          <w:iCs/>
          <w:sz w:val="28"/>
          <w:szCs w:val="28"/>
        </w:rPr>
        <w:t>, раздел «Квалификационные характеристики должностей работников образования»</w:t>
      </w:r>
      <w:r w:rsidR="00B04CB5">
        <w:rPr>
          <w:rFonts w:ascii="Times New Roman" w:hAnsi="Times New Roman"/>
          <w:bCs/>
          <w:iCs/>
          <w:sz w:val="28"/>
          <w:szCs w:val="28"/>
        </w:rPr>
        <w:t>»</w:t>
      </w:r>
      <w:r w:rsidR="00ED000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B2296">
        <w:rPr>
          <w:rFonts w:ascii="Times New Roman" w:hAnsi="Times New Roman"/>
          <w:bCs/>
          <w:iCs/>
          <w:sz w:val="28"/>
          <w:szCs w:val="28"/>
        </w:rPr>
        <w:t xml:space="preserve">с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Российской Федерации от 24 марта 2010 года №209, приказом Министерства образования Калининградской области «Об </w:t>
      </w:r>
      <w:r w:rsidR="00ED0000">
        <w:rPr>
          <w:rFonts w:ascii="Times New Roman" w:hAnsi="Times New Roman"/>
          <w:bCs/>
          <w:iCs/>
          <w:sz w:val="28"/>
          <w:szCs w:val="28"/>
        </w:rPr>
        <w:t>утверж</w:t>
      </w:r>
      <w:r w:rsidR="00890A50">
        <w:rPr>
          <w:rFonts w:ascii="Times New Roman" w:hAnsi="Times New Roman"/>
          <w:bCs/>
          <w:iCs/>
          <w:sz w:val="28"/>
          <w:szCs w:val="28"/>
        </w:rPr>
        <w:t xml:space="preserve">дении нормативных документов, регламентирующих процедуру проведения аттестации педагогических работников </w:t>
      </w:r>
      <w:r w:rsidRPr="001B2296">
        <w:rPr>
          <w:rFonts w:ascii="Times New Roman" w:hAnsi="Times New Roman"/>
          <w:bCs/>
          <w:iCs/>
          <w:sz w:val="28"/>
          <w:szCs w:val="28"/>
        </w:rPr>
        <w:t xml:space="preserve">государственных и муниципальных образовательных учреждений и </w:t>
      </w:r>
      <w:r w:rsidR="00890A50">
        <w:rPr>
          <w:rFonts w:ascii="Times New Roman" w:hAnsi="Times New Roman"/>
          <w:bCs/>
          <w:iCs/>
          <w:sz w:val="28"/>
          <w:szCs w:val="28"/>
        </w:rPr>
        <w:t xml:space="preserve">работников, претендующих на должность </w:t>
      </w:r>
      <w:r w:rsidRPr="001B2296">
        <w:rPr>
          <w:rFonts w:ascii="Times New Roman" w:hAnsi="Times New Roman"/>
          <w:bCs/>
          <w:iCs/>
          <w:sz w:val="28"/>
          <w:szCs w:val="28"/>
        </w:rPr>
        <w:t>руковод</w:t>
      </w:r>
      <w:r w:rsidR="00890A50">
        <w:rPr>
          <w:rFonts w:ascii="Times New Roman" w:hAnsi="Times New Roman"/>
          <w:bCs/>
          <w:iCs/>
          <w:sz w:val="28"/>
          <w:szCs w:val="28"/>
        </w:rPr>
        <w:t xml:space="preserve">ителя </w:t>
      </w:r>
      <w:r w:rsidRPr="001B2296">
        <w:rPr>
          <w:rFonts w:ascii="Times New Roman" w:hAnsi="Times New Roman"/>
          <w:bCs/>
          <w:iCs/>
          <w:sz w:val="28"/>
          <w:szCs w:val="28"/>
        </w:rPr>
        <w:t xml:space="preserve">образовательных учреждений, подведомственных Министерству образования Калининградской области» от </w:t>
      </w:r>
      <w:r w:rsidRPr="00890A50">
        <w:rPr>
          <w:rFonts w:ascii="Times New Roman" w:hAnsi="Times New Roman"/>
          <w:bCs/>
          <w:iCs/>
          <w:sz w:val="28"/>
          <w:szCs w:val="28"/>
        </w:rPr>
        <w:t xml:space="preserve">29 </w:t>
      </w:r>
      <w:r w:rsidR="00890A50" w:rsidRPr="00890A50">
        <w:rPr>
          <w:rFonts w:ascii="Times New Roman" w:hAnsi="Times New Roman"/>
          <w:bCs/>
          <w:iCs/>
          <w:sz w:val="28"/>
          <w:szCs w:val="28"/>
        </w:rPr>
        <w:t>сентя</w:t>
      </w:r>
      <w:r w:rsidRPr="00890A50">
        <w:rPr>
          <w:rFonts w:ascii="Times New Roman" w:hAnsi="Times New Roman"/>
          <w:bCs/>
          <w:iCs/>
          <w:sz w:val="28"/>
          <w:szCs w:val="28"/>
        </w:rPr>
        <w:t xml:space="preserve">бря </w:t>
      </w:r>
      <w:r w:rsidR="00751227">
        <w:rPr>
          <w:rFonts w:ascii="Times New Roman" w:hAnsi="Times New Roman"/>
          <w:bCs/>
          <w:iCs/>
          <w:sz w:val="28"/>
          <w:szCs w:val="28"/>
        </w:rPr>
        <w:br/>
      </w:r>
      <w:r w:rsidRPr="00890A50">
        <w:rPr>
          <w:rFonts w:ascii="Times New Roman" w:hAnsi="Times New Roman"/>
          <w:bCs/>
          <w:iCs/>
          <w:sz w:val="28"/>
          <w:szCs w:val="28"/>
        </w:rPr>
        <w:t>201</w:t>
      </w:r>
      <w:r w:rsidR="00890A50" w:rsidRPr="00890A50">
        <w:rPr>
          <w:rFonts w:ascii="Times New Roman" w:hAnsi="Times New Roman"/>
          <w:bCs/>
          <w:iCs/>
          <w:sz w:val="28"/>
          <w:szCs w:val="28"/>
        </w:rPr>
        <w:t>1</w:t>
      </w:r>
      <w:r w:rsidRPr="00890A50">
        <w:rPr>
          <w:rFonts w:ascii="Times New Roman" w:hAnsi="Times New Roman"/>
          <w:bCs/>
          <w:iCs/>
          <w:sz w:val="28"/>
          <w:szCs w:val="28"/>
        </w:rPr>
        <w:t xml:space="preserve"> года №</w:t>
      </w:r>
      <w:r w:rsidR="00890A50" w:rsidRPr="00890A50">
        <w:rPr>
          <w:rFonts w:ascii="Times New Roman" w:hAnsi="Times New Roman"/>
          <w:bCs/>
          <w:iCs/>
          <w:sz w:val="28"/>
          <w:szCs w:val="28"/>
        </w:rPr>
        <w:t>622</w:t>
      </w:r>
      <w:r w:rsidRPr="00890A50">
        <w:rPr>
          <w:rFonts w:ascii="Times New Roman" w:hAnsi="Times New Roman"/>
          <w:bCs/>
          <w:iCs/>
          <w:sz w:val="28"/>
          <w:szCs w:val="28"/>
        </w:rPr>
        <w:t>/1</w:t>
      </w:r>
    </w:p>
    <w:p w:rsidR="001B2296" w:rsidRPr="001B2296" w:rsidRDefault="001B2296" w:rsidP="001B2296">
      <w:pPr>
        <w:tabs>
          <w:tab w:val="left" w:pos="74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229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gramStart"/>
      <w:r w:rsidRPr="001B229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B2296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1B2296" w:rsidRPr="001B2296" w:rsidRDefault="001B2296" w:rsidP="001B2296">
      <w:pPr>
        <w:tabs>
          <w:tab w:val="left" w:pos="74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B2296" w:rsidRPr="001B2296" w:rsidRDefault="001B2296" w:rsidP="001B2296">
      <w:pPr>
        <w:widowControl w:val="0"/>
        <w:numPr>
          <w:ilvl w:val="0"/>
          <w:numId w:val="49"/>
        </w:numPr>
        <w:tabs>
          <w:tab w:val="left" w:pos="993"/>
        </w:tabs>
        <w:suppressAutoHyphens/>
        <w:autoSpaceDE w:val="0"/>
        <w:ind w:left="0"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2296">
        <w:rPr>
          <w:rFonts w:ascii="Times New Roman" w:hAnsi="Times New Roman"/>
          <w:sz w:val="28"/>
          <w:szCs w:val="28"/>
        </w:rPr>
        <w:t xml:space="preserve">Присвоить высшую квалификационную категорию педагогическим  работникам государственных и муниципальных образовательных учреждений </w:t>
      </w:r>
      <w:r w:rsidRPr="001B2296">
        <w:rPr>
          <w:rFonts w:ascii="Times New Roman" w:hAnsi="Times New Roman"/>
          <w:color w:val="000000"/>
          <w:sz w:val="28"/>
          <w:szCs w:val="28"/>
        </w:rPr>
        <w:t>Калининградской  области (приложение №</w:t>
      </w:r>
      <w:r w:rsidR="00E87F89">
        <w:rPr>
          <w:rFonts w:ascii="Times New Roman" w:hAnsi="Times New Roman"/>
          <w:color w:val="000000"/>
          <w:sz w:val="28"/>
          <w:szCs w:val="28"/>
        </w:rPr>
        <w:t>1</w:t>
      </w:r>
      <w:r w:rsidRPr="001B2296">
        <w:rPr>
          <w:rFonts w:ascii="Times New Roman" w:hAnsi="Times New Roman"/>
          <w:color w:val="000000"/>
          <w:sz w:val="28"/>
          <w:szCs w:val="28"/>
        </w:rPr>
        <w:t>).</w:t>
      </w:r>
    </w:p>
    <w:p w:rsidR="001B2296" w:rsidRPr="001B2296" w:rsidRDefault="00E87F89" w:rsidP="001B2296">
      <w:pPr>
        <w:tabs>
          <w:tab w:val="left" w:pos="993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B2296" w:rsidRPr="001B229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2296" w:rsidRPr="001B2296">
        <w:rPr>
          <w:rFonts w:ascii="Times New Roman" w:hAnsi="Times New Roman"/>
          <w:sz w:val="28"/>
          <w:szCs w:val="28"/>
        </w:rPr>
        <w:t xml:space="preserve">Присвоить первую квалификационную категорию педагогическим работникам государственных и муниципальных образовательных учреждений </w:t>
      </w:r>
      <w:r w:rsidR="001B2296" w:rsidRPr="001B2296">
        <w:rPr>
          <w:rFonts w:ascii="Times New Roman" w:hAnsi="Times New Roman"/>
          <w:color w:val="000000"/>
          <w:sz w:val="28"/>
          <w:szCs w:val="28"/>
        </w:rPr>
        <w:t>Калининградской  области (приложение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B2296" w:rsidRPr="001B2296">
        <w:rPr>
          <w:rFonts w:ascii="Times New Roman" w:hAnsi="Times New Roman"/>
          <w:color w:val="000000"/>
          <w:sz w:val="28"/>
          <w:szCs w:val="28"/>
        </w:rPr>
        <w:t>).</w:t>
      </w:r>
    </w:p>
    <w:p w:rsidR="004C6442" w:rsidRDefault="00E87F89" w:rsidP="00E87F89">
      <w:pPr>
        <w:tabs>
          <w:tab w:val="left" w:pos="993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1B2296" w:rsidRPr="001B2296">
        <w:rPr>
          <w:rFonts w:ascii="Times New Roman" w:hAnsi="Times New Roman"/>
          <w:color w:val="000000"/>
          <w:sz w:val="28"/>
          <w:szCs w:val="28"/>
        </w:rPr>
        <w:t xml:space="preserve">. Подтвердить соответствие занимаемой должности </w:t>
      </w:r>
      <w:r w:rsidR="001B2296" w:rsidRPr="001B2296">
        <w:rPr>
          <w:rFonts w:ascii="Times New Roman" w:hAnsi="Times New Roman"/>
          <w:sz w:val="28"/>
          <w:szCs w:val="28"/>
        </w:rPr>
        <w:t xml:space="preserve">педагогическим работникам государственных и муниципальных образовательных учреждений </w:t>
      </w:r>
      <w:r w:rsidR="001B2296" w:rsidRPr="001B2296">
        <w:rPr>
          <w:rFonts w:ascii="Times New Roman" w:hAnsi="Times New Roman"/>
          <w:color w:val="000000"/>
          <w:sz w:val="28"/>
          <w:szCs w:val="28"/>
        </w:rPr>
        <w:t>Калининградской области (приложение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1B2296" w:rsidRPr="001B2296">
        <w:rPr>
          <w:rFonts w:ascii="Times New Roman" w:hAnsi="Times New Roman"/>
          <w:color w:val="000000"/>
          <w:sz w:val="28"/>
          <w:szCs w:val="28"/>
        </w:rPr>
        <w:t>).</w:t>
      </w:r>
    </w:p>
    <w:p w:rsidR="00E87F89" w:rsidRDefault="00E87F89" w:rsidP="00E87F89">
      <w:pPr>
        <w:tabs>
          <w:tab w:val="left" w:pos="993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1B2296">
        <w:rPr>
          <w:rFonts w:ascii="Times New Roman" w:hAnsi="Times New Roman"/>
          <w:sz w:val="28"/>
          <w:szCs w:val="28"/>
        </w:rPr>
        <w:t>Присвоить первую квалификационную категорию педагогическим работникам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аттестацию на высшую квалификационную категорию, но прошедших на пе</w:t>
      </w:r>
      <w:r w:rsidR="00933FF5">
        <w:rPr>
          <w:rFonts w:ascii="Times New Roman" w:hAnsi="Times New Roman"/>
          <w:sz w:val="28"/>
          <w:szCs w:val="28"/>
        </w:rPr>
        <w:t>рвую квалификационную категорию</w:t>
      </w:r>
      <w:r w:rsidRPr="001B2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(приложение №4</w:t>
      </w:r>
      <w:r w:rsidRPr="001B2296">
        <w:rPr>
          <w:rFonts w:ascii="Times New Roman" w:hAnsi="Times New Roman"/>
          <w:color w:val="000000"/>
          <w:sz w:val="28"/>
          <w:szCs w:val="28"/>
        </w:rPr>
        <w:t>).</w:t>
      </w:r>
    </w:p>
    <w:p w:rsidR="00131190" w:rsidRDefault="00933FF5" w:rsidP="00E87F89">
      <w:pPr>
        <w:tabs>
          <w:tab w:val="left" w:pos="993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E87F89"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="00D360D6">
        <w:rPr>
          <w:rFonts w:ascii="Times New Roman" w:hAnsi="Times New Roman"/>
          <w:color w:val="000000"/>
          <w:sz w:val="28"/>
          <w:szCs w:val="28"/>
        </w:rPr>
        <w:t xml:space="preserve">действие имеющейся высшей </w:t>
      </w:r>
      <w:r w:rsidR="00E87F89">
        <w:rPr>
          <w:rFonts w:ascii="Times New Roman" w:hAnsi="Times New Roman"/>
          <w:color w:val="000000"/>
          <w:sz w:val="28"/>
          <w:szCs w:val="28"/>
        </w:rPr>
        <w:t>квалифика</w:t>
      </w:r>
      <w:r w:rsidR="00D360D6">
        <w:rPr>
          <w:rFonts w:ascii="Times New Roman" w:hAnsi="Times New Roman"/>
          <w:color w:val="000000"/>
          <w:sz w:val="28"/>
          <w:szCs w:val="28"/>
        </w:rPr>
        <w:t xml:space="preserve">ционной </w:t>
      </w:r>
      <w:r w:rsidR="00E87F89">
        <w:rPr>
          <w:rFonts w:ascii="Times New Roman" w:hAnsi="Times New Roman"/>
          <w:color w:val="000000"/>
          <w:sz w:val="28"/>
          <w:szCs w:val="28"/>
        </w:rPr>
        <w:t>катего</w:t>
      </w:r>
      <w:r w:rsidR="00D360D6">
        <w:rPr>
          <w:rFonts w:ascii="Times New Roman" w:hAnsi="Times New Roman"/>
          <w:color w:val="000000"/>
          <w:sz w:val="28"/>
          <w:szCs w:val="28"/>
        </w:rPr>
        <w:t>рии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педагогическим работникам</w:t>
      </w:r>
      <w:r w:rsidR="00D360D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22E8F" w:rsidRDefault="00131190" w:rsidP="00E87F89">
      <w:pPr>
        <w:tabs>
          <w:tab w:val="left" w:pos="993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Ещенко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Анжелике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Витальевне по должности учителя английского язык</w:t>
      </w:r>
      <w:r w:rsidR="003E0F3D">
        <w:rPr>
          <w:rFonts w:ascii="Times New Roman" w:hAnsi="Times New Roman"/>
          <w:color w:val="000000"/>
          <w:sz w:val="28"/>
          <w:szCs w:val="28"/>
        </w:rPr>
        <w:t>а, присвоенной приказом органа г</w:t>
      </w:r>
      <w:r>
        <w:rPr>
          <w:rFonts w:ascii="Times New Roman" w:hAnsi="Times New Roman"/>
          <w:color w:val="000000"/>
          <w:sz w:val="28"/>
          <w:szCs w:val="28"/>
        </w:rPr>
        <w:t xml:space="preserve">осударственного  управления образования общеобразовательной организации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республики</w:t>
      </w:r>
      <w:r w:rsidR="00522E8F">
        <w:rPr>
          <w:rFonts w:ascii="Times New Roman" w:hAnsi="Times New Roman"/>
          <w:color w:val="000000"/>
          <w:sz w:val="28"/>
          <w:szCs w:val="28"/>
        </w:rPr>
        <w:t xml:space="preserve">      № 12 от 07.08. 2010года</w:t>
      </w:r>
      <w:r w:rsidR="007C1204">
        <w:rPr>
          <w:rFonts w:ascii="Times New Roman" w:hAnsi="Times New Roman"/>
          <w:color w:val="000000"/>
          <w:sz w:val="28"/>
          <w:szCs w:val="28"/>
        </w:rPr>
        <w:t>;</w:t>
      </w:r>
      <w:r w:rsidR="00D360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1204" w:rsidRDefault="00522E8F" w:rsidP="00522E8F">
      <w:pPr>
        <w:tabs>
          <w:tab w:val="left" w:pos="993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Кардель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Вере Михайловне</w:t>
      </w:r>
      <w:r w:rsidRPr="00522E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должности учителя русского языка и литературы, присвоенной приказом Главного управления народного образования</w:t>
      </w:r>
      <w:r w:rsidR="003E0F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Ташкента  </w:t>
      </w:r>
      <w:r w:rsidR="007C1204">
        <w:rPr>
          <w:rFonts w:ascii="Times New Roman" w:hAnsi="Times New Roman"/>
          <w:color w:val="000000"/>
          <w:sz w:val="28"/>
          <w:szCs w:val="28"/>
        </w:rPr>
        <w:t xml:space="preserve"> Республики Узбекистан № 179 от 11.06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C1204">
        <w:rPr>
          <w:rFonts w:ascii="Times New Roman" w:hAnsi="Times New Roman"/>
          <w:color w:val="000000"/>
          <w:sz w:val="28"/>
          <w:szCs w:val="28"/>
        </w:rPr>
        <w:t xml:space="preserve">2012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 w:rsidR="007C1204">
        <w:rPr>
          <w:rFonts w:ascii="Times New Roman" w:hAnsi="Times New Roman"/>
          <w:color w:val="000000"/>
          <w:sz w:val="28"/>
          <w:szCs w:val="28"/>
        </w:rPr>
        <w:t>;</w:t>
      </w:r>
    </w:p>
    <w:p w:rsidR="00522E8F" w:rsidRDefault="007C1204" w:rsidP="00522E8F">
      <w:pPr>
        <w:tabs>
          <w:tab w:val="left" w:pos="993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Ромахиной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Лидии Даниловне по должности учителя математики, присвоенной приказом Управления образования </w:t>
      </w:r>
      <w:proofErr w:type="spellStart"/>
      <w:r w:rsidR="00794592">
        <w:rPr>
          <w:rFonts w:ascii="Times New Roman" w:hAnsi="Times New Roman"/>
          <w:color w:val="000000"/>
          <w:sz w:val="28"/>
          <w:szCs w:val="28"/>
        </w:rPr>
        <w:t>Западно</w:t>
      </w:r>
      <w:proofErr w:type="spellEnd"/>
      <w:r w:rsidR="00794592">
        <w:rPr>
          <w:rFonts w:ascii="Times New Roman" w:hAnsi="Times New Roman"/>
          <w:color w:val="000000"/>
          <w:sz w:val="28"/>
          <w:szCs w:val="28"/>
        </w:rPr>
        <w:t xml:space="preserve"> – Казахстанской </w:t>
      </w:r>
      <w:r w:rsidR="003E0F3D">
        <w:rPr>
          <w:rFonts w:ascii="Times New Roman" w:hAnsi="Times New Roman"/>
          <w:color w:val="000000"/>
          <w:sz w:val="28"/>
          <w:szCs w:val="28"/>
        </w:rPr>
        <w:t>области Республики Казахстан №</w:t>
      </w:r>
      <w:r w:rsidR="00794592">
        <w:rPr>
          <w:rFonts w:ascii="Times New Roman" w:hAnsi="Times New Roman"/>
          <w:color w:val="000000"/>
          <w:sz w:val="28"/>
          <w:szCs w:val="28"/>
        </w:rPr>
        <w:t xml:space="preserve"> 343 от 07.05.</w:t>
      </w:r>
      <w:r w:rsidR="003E0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92">
        <w:rPr>
          <w:rFonts w:ascii="Times New Roman" w:hAnsi="Times New Roman"/>
          <w:color w:val="000000"/>
          <w:sz w:val="28"/>
          <w:szCs w:val="28"/>
        </w:rPr>
        <w:t>2010 года.</w:t>
      </w:r>
    </w:p>
    <w:p w:rsidR="00794592" w:rsidRDefault="00794592" w:rsidP="00794592">
      <w:pPr>
        <w:tabs>
          <w:tab w:val="left" w:pos="993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Признать действие имеющейся первой  квалификационной категории педагогическому  работнику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794592" w:rsidRDefault="00794592" w:rsidP="00794592">
      <w:pPr>
        <w:tabs>
          <w:tab w:val="left" w:pos="993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-:Большакову Вадиму Анатольевичу по должности </w:t>
      </w:r>
      <w:r w:rsidR="003E0F3D">
        <w:rPr>
          <w:rFonts w:ascii="Times New Roman" w:hAnsi="Times New Roman"/>
          <w:color w:val="000000"/>
          <w:sz w:val="28"/>
          <w:szCs w:val="28"/>
        </w:rPr>
        <w:t xml:space="preserve">тренера </w:t>
      </w:r>
      <w:r>
        <w:rPr>
          <w:rFonts w:ascii="Times New Roman" w:hAnsi="Times New Roman"/>
          <w:color w:val="000000"/>
          <w:sz w:val="28"/>
          <w:szCs w:val="28"/>
        </w:rPr>
        <w:t xml:space="preserve">- преподавателя, присвоенной приказом Управления туризма, физкультуры и спорта </w:t>
      </w:r>
      <w:r w:rsidR="003E0F3D">
        <w:rPr>
          <w:rFonts w:ascii="Times New Roman" w:hAnsi="Times New Roman"/>
          <w:color w:val="000000"/>
          <w:sz w:val="28"/>
          <w:szCs w:val="28"/>
        </w:rPr>
        <w:t>Южно – Казахстанской области Республики Казахстан № 400 от 20.12.</w:t>
      </w:r>
      <w:r w:rsidR="00A20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F3D">
        <w:rPr>
          <w:rFonts w:ascii="Times New Roman" w:hAnsi="Times New Roman"/>
          <w:color w:val="000000"/>
          <w:sz w:val="28"/>
          <w:szCs w:val="28"/>
        </w:rPr>
        <w:t>2009 года.</w:t>
      </w:r>
    </w:p>
    <w:p w:rsidR="004C6442" w:rsidRDefault="003E0F3D" w:rsidP="004C6442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C6442">
        <w:rPr>
          <w:rFonts w:ascii="Times New Roman" w:hAnsi="Times New Roman"/>
          <w:color w:val="000000"/>
          <w:sz w:val="28"/>
          <w:szCs w:val="28"/>
        </w:rPr>
        <w:t xml:space="preserve">. Оплату труда педагогическим работникам, прошедшим аттестацию, производить с </w:t>
      </w:r>
      <w:r w:rsidR="00E87F89">
        <w:rPr>
          <w:rFonts w:ascii="Times New Roman" w:hAnsi="Times New Roman"/>
          <w:color w:val="000000"/>
          <w:sz w:val="28"/>
          <w:szCs w:val="28"/>
        </w:rPr>
        <w:t>19</w:t>
      </w:r>
      <w:r w:rsidR="004C6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F89">
        <w:rPr>
          <w:rFonts w:ascii="Times New Roman" w:hAnsi="Times New Roman"/>
          <w:color w:val="000000"/>
          <w:sz w:val="28"/>
          <w:szCs w:val="28"/>
        </w:rPr>
        <w:t>ок</w:t>
      </w:r>
      <w:r w:rsidR="00A63B7D">
        <w:rPr>
          <w:rFonts w:ascii="Times New Roman" w:hAnsi="Times New Roman"/>
          <w:color w:val="000000"/>
          <w:sz w:val="28"/>
          <w:szCs w:val="28"/>
        </w:rPr>
        <w:t>тября</w:t>
      </w:r>
      <w:r w:rsidR="004C6442">
        <w:rPr>
          <w:rFonts w:ascii="Times New Roman" w:hAnsi="Times New Roman"/>
          <w:color w:val="000000"/>
          <w:sz w:val="28"/>
          <w:szCs w:val="28"/>
        </w:rPr>
        <w:t xml:space="preserve"> 2012 года.</w:t>
      </w:r>
    </w:p>
    <w:p w:rsidR="001B2296" w:rsidRPr="004C6442" w:rsidRDefault="003E0F3D" w:rsidP="004C6442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B2296" w:rsidRPr="004C644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1B2296" w:rsidRPr="004C644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B2296" w:rsidRPr="004C6442">
        <w:rPr>
          <w:rFonts w:ascii="Times New Roman" w:hAnsi="Times New Roman"/>
          <w:color w:val="000000"/>
          <w:sz w:val="28"/>
          <w:szCs w:val="28"/>
        </w:rPr>
        <w:t xml:space="preserve"> исполнением приказа возложить на </w:t>
      </w:r>
      <w:r w:rsidR="009D1155" w:rsidRPr="004C6442">
        <w:rPr>
          <w:rFonts w:ascii="Times New Roman" w:hAnsi="Times New Roman"/>
          <w:color w:val="000000"/>
          <w:sz w:val="28"/>
          <w:szCs w:val="28"/>
        </w:rPr>
        <w:t>М.И. Короткевич, руководителя (директора) Службы по контролю и надзору в сфере образования Калининградской области</w:t>
      </w:r>
      <w:r w:rsidR="004C6442" w:rsidRPr="004C6442">
        <w:rPr>
          <w:rFonts w:ascii="Times New Roman" w:hAnsi="Times New Roman"/>
          <w:color w:val="000000"/>
          <w:sz w:val="28"/>
          <w:szCs w:val="28"/>
        </w:rPr>
        <w:t>, председателя ГАК.</w:t>
      </w:r>
    </w:p>
    <w:p w:rsidR="001B2296" w:rsidRDefault="001B2296" w:rsidP="004C6442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9" w:rsidRDefault="00B93369" w:rsidP="001B229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A63B7D" w:rsidRDefault="00E87F89" w:rsidP="00B93369">
      <w:pPr>
        <w:tabs>
          <w:tab w:val="left" w:pos="0"/>
        </w:tabs>
        <w:ind w:firstLine="0"/>
        <w:rPr>
          <w:rFonts w:ascii="Times New Roman" w:hAnsi="Times New Roman"/>
          <w:sz w:val="16"/>
          <w:szCs w:val="16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М</w:t>
      </w:r>
      <w:r w:rsidR="00B93369" w:rsidRPr="00B93369">
        <w:rPr>
          <w:rFonts w:ascii="Times New Roman" w:hAnsi="Times New Roman"/>
          <w:sz w:val="28"/>
          <w:szCs w:val="28"/>
          <w:lang w:bidi="he-IL"/>
        </w:rPr>
        <w:t>инистр образования</w:t>
      </w:r>
      <w:r w:rsidR="00B93369">
        <w:rPr>
          <w:szCs w:val="28"/>
          <w:lang w:bidi="he-IL"/>
        </w:rPr>
        <w:t xml:space="preserve">                                                       </w:t>
      </w:r>
      <w:r w:rsidR="00C65115">
        <w:rPr>
          <w:szCs w:val="28"/>
          <w:lang w:bidi="he-IL"/>
        </w:rPr>
        <w:t xml:space="preserve">      </w:t>
      </w:r>
      <w:r w:rsidR="00966DAC">
        <w:rPr>
          <w:noProof/>
          <w:szCs w:val="28"/>
          <w:lang w:eastAsia="ru-RU"/>
        </w:rPr>
        <w:drawing>
          <wp:inline distT="0" distB="0" distL="0" distR="0">
            <wp:extent cx="767715" cy="353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FF5">
        <w:rPr>
          <w:szCs w:val="28"/>
          <w:lang w:bidi="he-IL"/>
        </w:rPr>
        <w:t xml:space="preserve">           </w:t>
      </w:r>
      <w:r w:rsidR="00C65115">
        <w:rPr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Хребтова</w:t>
      </w:r>
      <w:proofErr w:type="spellEnd"/>
    </w:p>
    <w:sectPr w:rsidR="00A63B7D" w:rsidSect="00B276D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EF5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ACD"/>
    <w:multiLevelType w:val="hybridMultilevel"/>
    <w:tmpl w:val="ECD0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3252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7807"/>
    <w:multiLevelType w:val="hybridMultilevel"/>
    <w:tmpl w:val="DA8262E8"/>
    <w:lvl w:ilvl="0" w:tplc="04190019">
      <w:start w:val="1"/>
      <w:numFmt w:val="lowerLetter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F52029C"/>
    <w:multiLevelType w:val="hybridMultilevel"/>
    <w:tmpl w:val="7064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18A3"/>
    <w:multiLevelType w:val="hybridMultilevel"/>
    <w:tmpl w:val="0ED6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5010"/>
    <w:multiLevelType w:val="hybridMultilevel"/>
    <w:tmpl w:val="5AD0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84"/>
    <w:multiLevelType w:val="hybridMultilevel"/>
    <w:tmpl w:val="A844E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14BB8"/>
    <w:multiLevelType w:val="hybridMultilevel"/>
    <w:tmpl w:val="F09E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F1C75"/>
    <w:multiLevelType w:val="hybridMultilevel"/>
    <w:tmpl w:val="E92A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1801"/>
    <w:multiLevelType w:val="hybridMultilevel"/>
    <w:tmpl w:val="5A08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32B2E"/>
    <w:multiLevelType w:val="hybridMultilevel"/>
    <w:tmpl w:val="553E9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D31DD"/>
    <w:multiLevelType w:val="hybridMultilevel"/>
    <w:tmpl w:val="6E5E9DF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251A129B"/>
    <w:multiLevelType w:val="hybridMultilevel"/>
    <w:tmpl w:val="4A6465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C76E2"/>
    <w:multiLevelType w:val="hybridMultilevel"/>
    <w:tmpl w:val="1D08419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2636158D"/>
    <w:multiLevelType w:val="hybridMultilevel"/>
    <w:tmpl w:val="AF12B762"/>
    <w:lvl w:ilvl="0" w:tplc="DAF206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8D551D"/>
    <w:multiLevelType w:val="hybridMultilevel"/>
    <w:tmpl w:val="E864DE2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28FA3164"/>
    <w:multiLevelType w:val="hybridMultilevel"/>
    <w:tmpl w:val="43D6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64749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8161D"/>
    <w:multiLevelType w:val="hybridMultilevel"/>
    <w:tmpl w:val="FC1A3C0C"/>
    <w:lvl w:ilvl="0" w:tplc="B4EC50A6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65DB2"/>
    <w:multiLevelType w:val="hybridMultilevel"/>
    <w:tmpl w:val="5848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05D29"/>
    <w:multiLevelType w:val="hybridMultilevel"/>
    <w:tmpl w:val="572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E2E08"/>
    <w:multiLevelType w:val="hybridMultilevel"/>
    <w:tmpl w:val="3CFE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70650"/>
    <w:multiLevelType w:val="hybridMultilevel"/>
    <w:tmpl w:val="3AD0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E0E0F"/>
    <w:multiLevelType w:val="hybridMultilevel"/>
    <w:tmpl w:val="F42C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4137E"/>
    <w:multiLevelType w:val="hybridMultilevel"/>
    <w:tmpl w:val="65A87BCC"/>
    <w:lvl w:ilvl="0" w:tplc="ABECE75C">
      <w:start w:val="1"/>
      <w:numFmt w:val="decimal"/>
      <w:lvlText w:val="%1."/>
      <w:lvlJc w:val="left"/>
      <w:pPr>
        <w:ind w:left="1938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E642FB"/>
    <w:multiLevelType w:val="hybridMultilevel"/>
    <w:tmpl w:val="A844E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E858CC"/>
    <w:multiLevelType w:val="hybridMultilevel"/>
    <w:tmpl w:val="ECD0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152E4"/>
    <w:multiLevelType w:val="hybridMultilevel"/>
    <w:tmpl w:val="5510B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53910"/>
    <w:multiLevelType w:val="hybridMultilevel"/>
    <w:tmpl w:val="F09E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D54BD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3C88"/>
    <w:multiLevelType w:val="hybridMultilevel"/>
    <w:tmpl w:val="AC9C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D4098"/>
    <w:multiLevelType w:val="hybridMultilevel"/>
    <w:tmpl w:val="98F0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24973"/>
    <w:multiLevelType w:val="hybridMultilevel"/>
    <w:tmpl w:val="E4F6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C27B8"/>
    <w:multiLevelType w:val="hybridMultilevel"/>
    <w:tmpl w:val="A844E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9720C5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D6C46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D0DBA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A1860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86F92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27D59"/>
    <w:multiLevelType w:val="hybridMultilevel"/>
    <w:tmpl w:val="3FC86F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74781"/>
    <w:multiLevelType w:val="hybridMultilevel"/>
    <w:tmpl w:val="609E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C26AE"/>
    <w:multiLevelType w:val="hybridMultilevel"/>
    <w:tmpl w:val="DB64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C0FE5"/>
    <w:multiLevelType w:val="hybridMultilevel"/>
    <w:tmpl w:val="3BFC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47E62"/>
    <w:multiLevelType w:val="hybridMultilevel"/>
    <w:tmpl w:val="426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A2091"/>
    <w:multiLevelType w:val="hybridMultilevel"/>
    <w:tmpl w:val="475A9C3A"/>
    <w:lvl w:ilvl="0" w:tplc="DAA0D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4282B"/>
    <w:multiLevelType w:val="hybridMultilevel"/>
    <w:tmpl w:val="0DF2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8452B"/>
    <w:multiLevelType w:val="hybridMultilevel"/>
    <w:tmpl w:val="A942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1D309E"/>
    <w:multiLevelType w:val="hybridMultilevel"/>
    <w:tmpl w:val="1D281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CB5529"/>
    <w:multiLevelType w:val="hybridMultilevel"/>
    <w:tmpl w:val="8954D0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8"/>
  </w:num>
  <w:num w:numId="4">
    <w:abstractNumId w:val="5"/>
  </w:num>
  <w:num w:numId="5">
    <w:abstractNumId w:val="49"/>
  </w:num>
  <w:num w:numId="6">
    <w:abstractNumId w:val="13"/>
  </w:num>
  <w:num w:numId="7">
    <w:abstractNumId w:val="40"/>
  </w:num>
  <w:num w:numId="8">
    <w:abstractNumId w:val="3"/>
  </w:num>
  <w:num w:numId="9">
    <w:abstractNumId w:val="42"/>
  </w:num>
  <w:num w:numId="10">
    <w:abstractNumId w:val="46"/>
  </w:num>
  <w:num w:numId="11">
    <w:abstractNumId w:val="23"/>
  </w:num>
  <w:num w:numId="12">
    <w:abstractNumId w:val="33"/>
  </w:num>
  <w:num w:numId="13">
    <w:abstractNumId w:val="19"/>
  </w:num>
  <w:num w:numId="14">
    <w:abstractNumId w:val="10"/>
  </w:num>
  <w:num w:numId="15">
    <w:abstractNumId w:val="43"/>
  </w:num>
  <w:num w:numId="16">
    <w:abstractNumId w:val="27"/>
  </w:num>
  <w:num w:numId="17">
    <w:abstractNumId w:val="48"/>
  </w:num>
  <w:num w:numId="18">
    <w:abstractNumId w:val="20"/>
  </w:num>
  <w:num w:numId="19">
    <w:abstractNumId w:val="44"/>
  </w:num>
  <w:num w:numId="20">
    <w:abstractNumId w:val="31"/>
  </w:num>
  <w:num w:numId="21">
    <w:abstractNumId w:val="21"/>
  </w:num>
  <w:num w:numId="22">
    <w:abstractNumId w:val="17"/>
  </w:num>
  <w:num w:numId="23">
    <w:abstractNumId w:val="22"/>
  </w:num>
  <w:num w:numId="24">
    <w:abstractNumId w:val="1"/>
  </w:num>
  <w:num w:numId="25">
    <w:abstractNumId w:val="39"/>
  </w:num>
  <w:num w:numId="26">
    <w:abstractNumId w:val="36"/>
  </w:num>
  <w:num w:numId="27">
    <w:abstractNumId w:val="8"/>
  </w:num>
  <w:num w:numId="28">
    <w:abstractNumId w:val="37"/>
  </w:num>
  <w:num w:numId="29">
    <w:abstractNumId w:val="35"/>
  </w:num>
  <w:num w:numId="30">
    <w:abstractNumId w:val="41"/>
  </w:num>
  <w:num w:numId="31">
    <w:abstractNumId w:val="30"/>
  </w:num>
  <w:num w:numId="32">
    <w:abstractNumId w:val="0"/>
  </w:num>
  <w:num w:numId="33">
    <w:abstractNumId w:val="6"/>
  </w:num>
  <w:num w:numId="34">
    <w:abstractNumId w:val="16"/>
  </w:num>
  <w:num w:numId="35">
    <w:abstractNumId w:val="45"/>
  </w:num>
  <w:num w:numId="36">
    <w:abstractNumId w:val="47"/>
  </w:num>
  <w:num w:numId="37">
    <w:abstractNumId w:val="14"/>
  </w:num>
  <w:num w:numId="38">
    <w:abstractNumId w:val="24"/>
  </w:num>
  <w:num w:numId="39">
    <w:abstractNumId w:val="9"/>
  </w:num>
  <w:num w:numId="40">
    <w:abstractNumId w:val="12"/>
  </w:num>
  <w:num w:numId="41">
    <w:abstractNumId w:val="2"/>
  </w:num>
  <w:num w:numId="42">
    <w:abstractNumId w:val="38"/>
  </w:num>
  <w:num w:numId="43">
    <w:abstractNumId w:val="29"/>
  </w:num>
  <w:num w:numId="44">
    <w:abstractNumId w:val="32"/>
  </w:num>
  <w:num w:numId="45">
    <w:abstractNumId w:val="34"/>
  </w:num>
  <w:num w:numId="46">
    <w:abstractNumId w:val="11"/>
  </w:num>
  <w:num w:numId="47">
    <w:abstractNumId w:val="15"/>
  </w:num>
  <w:num w:numId="48">
    <w:abstractNumId w:val="26"/>
  </w:num>
  <w:num w:numId="49">
    <w:abstractNumId w:val="25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228"/>
    <w:rsid w:val="00006440"/>
    <w:rsid w:val="000C6997"/>
    <w:rsid w:val="000D04C9"/>
    <w:rsid w:val="00113B36"/>
    <w:rsid w:val="00131190"/>
    <w:rsid w:val="001B096D"/>
    <w:rsid w:val="001B2296"/>
    <w:rsid w:val="001E4C1B"/>
    <w:rsid w:val="0020234E"/>
    <w:rsid w:val="00291D7E"/>
    <w:rsid w:val="002A1323"/>
    <w:rsid w:val="002B115E"/>
    <w:rsid w:val="002D1EC5"/>
    <w:rsid w:val="00310A26"/>
    <w:rsid w:val="003E0F3D"/>
    <w:rsid w:val="00411B16"/>
    <w:rsid w:val="00417046"/>
    <w:rsid w:val="00453876"/>
    <w:rsid w:val="004B0059"/>
    <w:rsid w:val="004C6442"/>
    <w:rsid w:val="00522E8F"/>
    <w:rsid w:val="005835DF"/>
    <w:rsid w:val="005C5040"/>
    <w:rsid w:val="00603F36"/>
    <w:rsid w:val="00625C99"/>
    <w:rsid w:val="0063204C"/>
    <w:rsid w:val="00632CA4"/>
    <w:rsid w:val="0067065C"/>
    <w:rsid w:val="006923A0"/>
    <w:rsid w:val="00697C71"/>
    <w:rsid w:val="006A220F"/>
    <w:rsid w:val="006E4276"/>
    <w:rsid w:val="006F556E"/>
    <w:rsid w:val="00726016"/>
    <w:rsid w:val="0073579C"/>
    <w:rsid w:val="00751227"/>
    <w:rsid w:val="00794592"/>
    <w:rsid w:val="007A5621"/>
    <w:rsid w:val="007C1204"/>
    <w:rsid w:val="007F04F2"/>
    <w:rsid w:val="008754F4"/>
    <w:rsid w:val="008773EA"/>
    <w:rsid w:val="00881172"/>
    <w:rsid w:val="00890A50"/>
    <w:rsid w:val="008C67C8"/>
    <w:rsid w:val="0091740A"/>
    <w:rsid w:val="00933FF5"/>
    <w:rsid w:val="00966DAC"/>
    <w:rsid w:val="00996DB5"/>
    <w:rsid w:val="009D1155"/>
    <w:rsid w:val="009D4C86"/>
    <w:rsid w:val="009F7302"/>
    <w:rsid w:val="00A207B4"/>
    <w:rsid w:val="00A63B7D"/>
    <w:rsid w:val="00A7112E"/>
    <w:rsid w:val="00A86F49"/>
    <w:rsid w:val="00B00E9D"/>
    <w:rsid w:val="00B04CB5"/>
    <w:rsid w:val="00B276DF"/>
    <w:rsid w:val="00B45D2D"/>
    <w:rsid w:val="00B93369"/>
    <w:rsid w:val="00BA01C1"/>
    <w:rsid w:val="00C65115"/>
    <w:rsid w:val="00D10D1A"/>
    <w:rsid w:val="00D129F1"/>
    <w:rsid w:val="00D2007F"/>
    <w:rsid w:val="00D360D6"/>
    <w:rsid w:val="00D4782A"/>
    <w:rsid w:val="00D541B0"/>
    <w:rsid w:val="00DC4F3E"/>
    <w:rsid w:val="00DF2281"/>
    <w:rsid w:val="00E87F89"/>
    <w:rsid w:val="00EB090E"/>
    <w:rsid w:val="00EC5865"/>
    <w:rsid w:val="00ED0000"/>
    <w:rsid w:val="00ED5BD6"/>
    <w:rsid w:val="00ED7228"/>
    <w:rsid w:val="00EF292A"/>
    <w:rsid w:val="00F136A8"/>
    <w:rsid w:val="00F17759"/>
    <w:rsid w:val="00F6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28"/>
    <w:pPr>
      <w:ind w:firstLine="720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B2296"/>
    <w:pPr>
      <w:keepNext/>
      <w:tabs>
        <w:tab w:val="num" w:pos="0"/>
      </w:tabs>
      <w:suppressAutoHyphens/>
      <w:ind w:firstLine="0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B2296"/>
    <w:pPr>
      <w:keepNext/>
      <w:tabs>
        <w:tab w:val="num" w:pos="0"/>
      </w:tabs>
      <w:suppressAutoHyphens/>
      <w:overflowPunct w:val="0"/>
      <w:autoSpaceDE w:val="0"/>
      <w:spacing w:before="240" w:after="60"/>
      <w:ind w:firstLine="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72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D72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296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B2296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Iaey">
    <w:name w:val="Ia?ey"/>
    <w:basedOn w:val="a"/>
    <w:rsid w:val="001B2296"/>
    <w:pPr>
      <w:suppressAutoHyphens/>
      <w:overflowPunct w:val="0"/>
      <w:autoSpaceDE w:val="0"/>
      <w:ind w:firstLine="567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B2296"/>
    <w:pPr>
      <w:suppressAutoHyphens/>
      <w:overflowPunct w:val="0"/>
      <w:autoSpaceDE w:val="0"/>
      <w:ind w:firstLine="0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6D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0418-B7BE-43FC-B772-1EDE7897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COMP</cp:lastModifiedBy>
  <cp:revision>4</cp:revision>
  <cp:lastPrinted>2012-09-21T10:59:00Z</cp:lastPrinted>
  <dcterms:created xsi:type="dcterms:W3CDTF">2012-11-12T07:27:00Z</dcterms:created>
  <dcterms:modified xsi:type="dcterms:W3CDTF">2012-11-12T07:34:00Z</dcterms:modified>
</cp:coreProperties>
</file>